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6E" w:rsidRDefault="00BF00A9" w:rsidP="001C4942">
      <w:pPr>
        <w:tabs>
          <w:tab w:val="left" w:pos="7500"/>
        </w:tabs>
        <w:rPr>
          <w:b/>
          <w:bCs/>
          <w:i/>
          <w:iCs/>
          <w:color w:val="000000"/>
          <w:sz w:val="32"/>
          <w:szCs w:val="32"/>
          <w:shd w:val="clear" w:color="auto" w:fill="FFFFFF"/>
        </w:rPr>
      </w:pPr>
      <w:r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Основные при</w:t>
      </w:r>
      <w:bookmarkStart w:id="0" w:name="_GoBack"/>
      <w:bookmarkEnd w:id="0"/>
    </w:p>
    <w:p w:rsidR="00025A6E" w:rsidRPr="00F50BF1" w:rsidRDefault="00025A6E" w:rsidP="00025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BF1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025A6E" w:rsidRPr="00F50BF1" w:rsidRDefault="00025A6E" w:rsidP="00025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BF1"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№25 «Калинка»</w:t>
      </w:r>
    </w:p>
    <w:p w:rsidR="00025A6E" w:rsidRDefault="00025A6E" w:rsidP="00025A6E">
      <w:pPr>
        <w:jc w:val="center"/>
        <w:rPr>
          <w:b/>
          <w:sz w:val="28"/>
          <w:szCs w:val="28"/>
        </w:rPr>
      </w:pPr>
    </w:p>
    <w:p w:rsidR="00025A6E" w:rsidRDefault="00025A6E" w:rsidP="00025A6E">
      <w:pPr>
        <w:jc w:val="center"/>
        <w:rPr>
          <w:b/>
          <w:sz w:val="24"/>
          <w:szCs w:val="24"/>
        </w:rPr>
      </w:pPr>
    </w:p>
    <w:p w:rsidR="00025A6E" w:rsidRDefault="00025A6E" w:rsidP="00025A6E">
      <w:pPr>
        <w:jc w:val="center"/>
        <w:rPr>
          <w:b/>
        </w:rPr>
      </w:pPr>
    </w:p>
    <w:p w:rsidR="00025A6E" w:rsidRDefault="00025A6E" w:rsidP="00025A6E">
      <w:pPr>
        <w:jc w:val="center"/>
        <w:rPr>
          <w:b/>
        </w:rPr>
      </w:pPr>
    </w:p>
    <w:p w:rsidR="00025A6E" w:rsidRDefault="00025A6E" w:rsidP="00025A6E">
      <w:pPr>
        <w:jc w:val="center"/>
        <w:rPr>
          <w:b/>
        </w:rPr>
      </w:pPr>
    </w:p>
    <w:p w:rsidR="00025A6E" w:rsidRDefault="00025A6E" w:rsidP="00025A6E">
      <w:pPr>
        <w:jc w:val="center"/>
        <w:rPr>
          <w:sz w:val="32"/>
          <w:szCs w:val="32"/>
        </w:rPr>
      </w:pPr>
    </w:p>
    <w:p w:rsidR="00025A6E" w:rsidRPr="00F50BF1" w:rsidRDefault="00025A6E" w:rsidP="00025A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BF1">
        <w:rPr>
          <w:rFonts w:ascii="Times New Roman" w:hAnsi="Times New Roman" w:cs="Times New Roman"/>
          <w:b/>
          <w:sz w:val="32"/>
          <w:szCs w:val="32"/>
        </w:rPr>
        <w:t>Консультация для воспитателей на тему:</w:t>
      </w:r>
    </w:p>
    <w:p w:rsidR="00025A6E" w:rsidRPr="00F50290" w:rsidRDefault="00025A6E" w:rsidP="00025A6E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F5029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«</w:t>
      </w:r>
      <w:r w:rsidRPr="00025A6E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ОСНОВНЫЕ ПРИНЦИПЫ ХУДОЖЕСТВЕННОГО ВОСПИТАНИЯ ДЕТЕЙ</w:t>
      </w:r>
      <w:r w:rsidRPr="00F5029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»</w:t>
      </w:r>
    </w:p>
    <w:p w:rsidR="00025A6E" w:rsidRPr="00F50BF1" w:rsidRDefault="00025A6E" w:rsidP="00025A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5A6E" w:rsidRPr="00F50BF1" w:rsidRDefault="00025A6E" w:rsidP="00025A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5A6E" w:rsidRPr="00F50BF1" w:rsidRDefault="00025A6E" w:rsidP="00025A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5A6E" w:rsidRPr="00F50BF1" w:rsidRDefault="00025A6E" w:rsidP="00025A6E">
      <w:pPr>
        <w:rPr>
          <w:rFonts w:ascii="Times New Roman" w:hAnsi="Times New Roman" w:cs="Times New Roman"/>
          <w:sz w:val="28"/>
          <w:szCs w:val="28"/>
        </w:rPr>
      </w:pPr>
    </w:p>
    <w:p w:rsidR="00025A6E" w:rsidRPr="00F50BF1" w:rsidRDefault="00025A6E" w:rsidP="00025A6E">
      <w:pPr>
        <w:rPr>
          <w:rFonts w:ascii="Times New Roman" w:hAnsi="Times New Roman" w:cs="Times New Roman"/>
          <w:sz w:val="28"/>
          <w:szCs w:val="28"/>
        </w:rPr>
      </w:pPr>
    </w:p>
    <w:p w:rsidR="00025A6E" w:rsidRPr="00F50BF1" w:rsidRDefault="00025A6E" w:rsidP="00025A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A6E" w:rsidRPr="00F50BF1" w:rsidRDefault="00025A6E" w:rsidP="00025A6E">
      <w:pPr>
        <w:jc w:val="right"/>
        <w:rPr>
          <w:rFonts w:ascii="Times New Roman" w:hAnsi="Times New Roman" w:cs="Times New Roman"/>
          <w:sz w:val="28"/>
          <w:szCs w:val="28"/>
        </w:rPr>
      </w:pPr>
      <w:r w:rsidRPr="00F50BF1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025A6E" w:rsidRPr="00F50BF1" w:rsidRDefault="00025A6E" w:rsidP="00025A6E">
      <w:pPr>
        <w:jc w:val="right"/>
        <w:rPr>
          <w:rFonts w:ascii="Times New Roman" w:hAnsi="Times New Roman" w:cs="Times New Roman"/>
          <w:sz w:val="28"/>
          <w:szCs w:val="28"/>
        </w:rPr>
      </w:pPr>
      <w:r w:rsidRPr="00F50BF1">
        <w:rPr>
          <w:rFonts w:ascii="Times New Roman" w:hAnsi="Times New Roman" w:cs="Times New Roman"/>
          <w:sz w:val="28"/>
          <w:szCs w:val="28"/>
        </w:rPr>
        <w:t>Воспитатель высшей категории</w:t>
      </w:r>
    </w:p>
    <w:p w:rsidR="00025A6E" w:rsidRPr="00F50BF1" w:rsidRDefault="00025A6E" w:rsidP="00025A6E">
      <w:pPr>
        <w:jc w:val="right"/>
        <w:rPr>
          <w:rFonts w:ascii="Times New Roman" w:hAnsi="Times New Roman" w:cs="Times New Roman"/>
          <w:sz w:val="28"/>
          <w:szCs w:val="28"/>
        </w:rPr>
      </w:pPr>
      <w:r w:rsidRPr="00F50BF1">
        <w:rPr>
          <w:rFonts w:ascii="Times New Roman" w:hAnsi="Times New Roman" w:cs="Times New Roman"/>
          <w:sz w:val="28"/>
          <w:szCs w:val="28"/>
        </w:rPr>
        <w:t>Скобелева Валентина Анатольевна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A6E" w:rsidRPr="00F50BF1" w:rsidRDefault="00025A6E" w:rsidP="00025A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5A6E" w:rsidRPr="00F50BF1" w:rsidRDefault="00025A6E" w:rsidP="00025A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5A6E" w:rsidRPr="00F50BF1" w:rsidRDefault="00025A6E" w:rsidP="00025A6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25A6E" w:rsidRPr="00F50BF1" w:rsidRDefault="00025A6E" w:rsidP="00025A6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25A6E" w:rsidRPr="00F50BF1" w:rsidRDefault="00025A6E" w:rsidP="00025A6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25A6E" w:rsidRPr="00F50BF1" w:rsidRDefault="00025A6E" w:rsidP="00025A6E">
      <w:pPr>
        <w:rPr>
          <w:rFonts w:ascii="Times New Roman" w:hAnsi="Times New Roman" w:cs="Times New Roman"/>
        </w:rPr>
      </w:pPr>
    </w:p>
    <w:p w:rsidR="00025A6E" w:rsidRPr="00F50BF1" w:rsidRDefault="00025A6E" w:rsidP="00025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BF1">
        <w:rPr>
          <w:rFonts w:ascii="Times New Roman" w:eastAsia="Times New Roman" w:hAnsi="Times New Roman" w:cs="Times New Roman"/>
          <w:sz w:val="28"/>
          <w:szCs w:val="28"/>
        </w:rPr>
        <w:t>Городской округ Химки</w:t>
      </w:r>
    </w:p>
    <w:p w:rsidR="00025A6E" w:rsidRDefault="00025A6E" w:rsidP="00025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 февраля 2021</w:t>
      </w:r>
      <w:r w:rsidRPr="00F50BF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025A6E" w:rsidRDefault="00025A6E" w:rsidP="001C4942">
      <w:pPr>
        <w:tabs>
          <w:tab w:val="left" w:pos="7500"/>
        </w:tabs>
        <w:rPr>
          <w:b/>
          <w:bCs/>
          <w:i/>
          <w:iCs/>
          <w:color w:val="000000"/>
          <w:sz w:val="32"/>
          <w:szCs w:val="32"/>
          <w:shd w:val="clear" w:color="auto" w:fill="FFFFFF"/>
        </w:rPr>
      </w:pPr>
    </w:p>
    <w:p w:rsidR="00025A6E" w:rsidRPr="00025A6E" w:rsidRDefault="00025A6E" w:rsidP="001C4942">
      <w:pPr>
        <w:tabs>
          <w:tab w:val="left" w:pos="7500"/>
        </w:tabs>
        <w:rPr>
          <w:rFonts w:ascii="Times New Roman" w:hAnsi="Times New Roman" w:cs="Times New Roman"/>
          <w:sz w:val="32"/>
          <w:szCs w:val="32"/>
        </w:rPr>
      </w:pPr>
    </w:p>
    <w:p w:rsidR="001C4942" w:rsidRPr="00F50BF1" w:rsidRDefault="001C4942" w:rsidP="001C4942">
      <w:pPr>
        <w:tabs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025A6E" w:rsidRPr="00025A6E" w:rsidRDefault="00025A6E" w:rsidP="00025A6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ВОСПИТАНИЕ – формирование мировосприятия ребёнка средствами искусства. Может быть стихийным и педагогически направленным.</w:t>
      </w:r>
    </w:p>
    <w:p w:rsidR="00025A6E" w:rsidRPr="00025A6E" w:rsidRDefault="00025A6E" w:rsidP="00025A6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воспитание приобщает ребёнка к различным проявлениям искусства через их восприятие и их собственную творческую деятельность. Различные виды искусства являются частью окружающей ребёнка действительности и с первых лет его жизни влияют на воспитание чувств, вкусов и отношение к самой жизни. Подрастая, ребёнок входит в этот мир осознаннее, учась отбирать то, что наиболее близко его характеру.</w:t>
      </w:r>
    </w:p>
    <w:p w:rsidR="00025A6E" w:rsidRPr="00025A6E" w:rsidRDefault="00025A6E" w:rsidP="00025A6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Включённое в образовательный процесс художественное воспитание устанавливает связь развивающейся личности с различными сторонами художественной культуры, делает возможным её осмысление. Другая сторона художественного творчества – собственное художественное творчество ребёнка. Художественное творчество делает человека наследником культуры предков, но уже на современном уровне отношений к природе, человеку, обществу.</w:t>
      </w:r>
    </w:p>
    <w:p w:rsidR="00025A6E" w:rsidRPr="00025A6E" w:rsidRDefault="00025A6E" w:rsidP="00025A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Художественное воспитание дошкольников развивает эстетическое восприятие мира и чувство прекрасного. Многие дети любят петь или танцевать, а также читать стихи и многое другое. В таких случаях они выступают не только «исполнителями», но собственно и «творцами» – ведь они сами сочиняют песенки, рисуют или лепят то, что родилось в их замыслах. Это можно считать первыми проявлениями творчества у детей, с этого можно начинать художественное воспитание дошкольников. Также дети очень любят слушать стихи и сказки, рассматривать картинки или слушать музыку, то есть, они проявляют интерес к искусству в различных его проявлениях. Дети любят задавать вопросы, таким способом выяснять то, что им непонятно в процессе рассматривания или слушания, это моменты, которые обязательно содержит художественное воспитание дошкольников. Это позволяет их приобщать к первичным знаниям об искусстве.</w:t>
      </w:r>
    </w:p>
    <w:p w:rsidR="00025A6E" w:rsidRPr="00025A6E" w:rsidRDefault="00025A6E" w:rsidP="00025A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То, что развитую форму искусства полноценно не может освоить ребенок, понятно и так. Но все же, нужно приобщать ребенка ко всем доступным формам искусства с самых ранних периодов, проводя художественное воспитание дошкольников. Различные формы и проявления искусства могут помочь в формировании и развитии художественных способностей у ребенка. Сказка или художественная игрушка, пословица или песня, картина или декоративное изделие – именно с этого и начинается первое знакомство ребенка с искусством, с этого начинается художественное воспитание дошкольников. Даже самые простые изделия искусства способны ввести ребенка в новый для него мир особых переживаний.</w:t>
      </w:r>
    </w:p>
    <w:p w:rsidR="00025A6E" w:rsidRPr="00025A6E" w:rsidRDefault="00025A6E" w:rsidP="00025A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Если задуматься, почему даже столь простые художественные произведения играют столь важную роль в формировании и воспитании ребенка, то стоит сказать, что взрослые таким способом помогают ребенку приобщаться к искусству в той мере, в какой ему это сейчас доступно, в той мере, которую позволяет художественное воспитание дошкольников. Ребенок осваивает мир не только посредством приобщения его к мышлению, но и посредством художественного освоения. Эта способность остается с человеком на </w:t>
      </w:r>
      <w:r w:rsidRPr="0002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протяжении всей жизни, хотя особую эффективность художественное воспитание дошкольников имеет именно в детском возрасте.</w:t>
      </w:r>
    </w:p>
    <w:p w:rsidR="00025A6E" w:rsidRPr="00025A6E" w:rsidRDefault="00025A6E" w:rsidP="00025A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Успех художественного воспитания детей дошкольного возраста обеспечивается тем, что ребенок чрезвычайно отзывчив ко всему эмоциональному, яркому, что в его мышлении элементы образного, конкретного преобладают над элементами абстрактного, отвлеченного. Ребенок проявляет большой интерес к доступным ему произведениям искусства, его восхищает красота в природе, в быту; ребенок сам легко и радостно играет, рисует, поет, рассказывает. Переживания, полученные ребенком от красоты и искусства в детстве, запечатлеваются глубоко и надолго.</w:t>
      </w:r>
    </w:p>
    <w:p w:rsidR="00025A6E" w:rsidRPr="00025A6E" w:rsidRDefault="00025A6E" w:rsidP="00025A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Говоря о задачах художественного воспитания, мы подчеркиваем воспитательные возможности искусства и красоты, которые педагог может использовать и осуществлять в практике. Эти особенности касаются, прежде всего, чувственного восприятия ребенка, а оно является основой в развитии сознания ребенка.</w:t>
      </w:r>
    </w:p>
    <w:p w:rsidR="00025A6E" w:rsidRPr="00025A6E" w:rsidRDefault="00025A6E" w:rsidP="00025A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Красота и искусство пробуждают и развивают лучшие человеческие чувства. Искусство формирует моральный облик ребенка, его детское «мировоззрение», развивает любовь к Родине, волю, любовь ко всему прекрасному, что в жизни окружает ребенка.</w:t>
      </w:r>
    </w:p>
    <w:p w:rsidR="00025A6E" w:rsidRPr="00025A6E" w:rsidRDefault="00025A6E" w:rsidP="00025A6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 роль искусства и в умственном развитии ребенка. Обращаясь к образному мышлению, искусство показывает ребенку мир во всем его разнообразии, обогащает новыми представлениями, учит связывать факты, делать несложные умозаключения.</w:t>
      </w:r>
    </w:p>
    <w:p w:rsidR="00025A6E" w:rsidRPr="00025A6E" w:rsidRDefault="00025A6E" w:rsidP="00025A6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Образное мышление помогает логическому, отвлеченному мышлению ребенка. Процесс эстетического восприятия и творчества богато развивает память, мышление, воображение, развивает фантазию ребенка.</w:t>
      </w:r>
    </w:p>
    <w:p w:rsidR="00025A6E" w:rsidRPr="00025A6E" w:rsidRDefault="00025A6E" w:rsidP="00025A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При помощи искусства развивается творческая личность ребенка. В игре, рисовании, лепке, рассказывании ребенок учится ставить перед собой цели, определять свои желания, предвидеть пути их осуществления и результаты. Преобразуя действительность по собственному замыслу, ребенок развивает творческую инициативу, волю, выдержку, сосредоточенность, умение довести замысел до конца. Искусство является величайшим средством общения и взаимопонимания, сближает и объединяет детей в совместных переживаниях и действиях. И эстетическое восприятие, и в особенности творчество ребенка раскрывают перед сверстниками его мысли, интересы, намерения и творческие возможности. На почве этого возникает взаимный интерес, взаимопомощь, дружба и организованность детей.</w:t>
      </w:r>
    </w:p>
    <w:p w:rsidR="00025A6E" w:rsidRPr="00025A6E" w:rsidRDefault="00025A6E" w:rsidP="00025A6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влияние искусства на ребенка педагог должен умело и четко использовать в работе с детьми.</w:t>
      </w:r>
    </w:p>
    <w:p w:rsidR="00025A6E" w:rsidRPr="00025A6E" w:rsidRDefault="00025A6E" w:rsidP="00025A6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 </w:t>
      </w:r>
      <w:r w:rsidRPr="00025A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принципы художественного воспитания</w:t>
      </w:r>
      <w:r w:rsidRPr="0002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25A6E" w:rsidRPr="00025A6E" w:rsidRDefault="00025A6E" w:rsidP="00025A6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художественном воспитании следует стремиться к единству эмоционального и познавательного, а также к единству восприятия содержания и формы. Этот принцип поможет педагогу избежать двух ошибок: с одной стороны, формализма, а с другой – одностороннего использования искусства.</w:t>
      </w:r>
    </w:p>
    <w:p w:rsidR="00025A6E" w:rsidRPr="00025A6E" w:rsidRDefault="00025A6E" w:rsidP="00025A6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Второй принцип – изучение ребенка, своеобразия его эстетического восприятия и творчества, лишь на основе которого возможно правильное осуществление задачи художественного воспитания.</w:t>
      </w:r>
    </w:p>
    <w:p w:rsidR="00025A6E" w:rsidRPr="00025A6E" w:rsidRDefault="00025A6E" w:rsidP="00025A6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Третий принцип – полноценность, богатство и разнообразие эстетического восприятия и творчества ребенка. При этом важно их правильное чередование и повторность, систематичность.</w:t>
      </w:r>
    </w:p>
    <w:p w:rsidR="00025A6E" w:rsidRPr="00025A6E" w:rsidRDefault="00025A6E" w:rsidP="00025A6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Четвертый общепедагогический принцип – наглядность. В применении к художественному воспитанию это означает стремление обеспечить ребенка конкретными эстетическими переживаниями и творческим действием, а также стремление использовать в полной мере образные средства каждого вида искусства.</w:t>
      </w:r>
    </w:p>
    <w:p w:rsidR="00025A6E" w:rsidRPr="00025A6E" w:rsidRDefault="00025A6E" w:rsidP="00025A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5) Пятым принципом считается внимание к детской инициативе и самостоятельности в творчестве и эстетическом восприятии ребенка. Однако не следует понимать этот принцип как ослабление помощи ребенку в тех случаях, когда это требуется.</w:t>
      </w:r>
    </w:p>
    <w:p w:rsidR="00025A6E" w:rsidRPr="00025A6E" w:rsidRDefault="00025A6E" w:rsidP="00025A6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Наконец, шестой принцип – это правильное сочетание коллективного и индивидуального в эстетическом воспитании, использование коллективности воспитания в целях развития каждой личности и коллектива в целом. Это должно приводить к обогащению эстетических переживаний детей, повышению качества художественной самостоятельности и творчества каждого ребенка и коллектива в целом. Педагог должен направлять общение детей, предупреждать их от излишнего участия в работе друг друга.</w:t>
      </w:r>
    </w:p>
    <w:p w:rsidR="00025A6E" w:rsidRPr="00025A6E" w:rsidRDefault="00025A6E" w:rsidP="00025A6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художественного воспитания крайне многообразны. Одни из них действуют по преимуществу на эстетическое восприятие ребенка, другие выражаются в творческой деятельности детей; причем те и другие часто объединяются. Основные средства художественного воспитания: красота в окружающей ребенка жизни (в природе и в быту), все виды искусства, доступные ребенку для восприятия, художественная самодеятельность и творчество.</w:t>
      </w:r>
    </w:p>
    <w:p w:rsidR="00025A6E" w:rsidRPr="00025A6E" w:rsidRDefault="00025A6E" w:rsidP="00025A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Формирование творческой личности – одна из важнейших задач педагогической теории и практики на современном этапе. Человек будущего должен быть созидателем, с развитым чувством красоты и активным творческим началом.</w:t>
      </w:r>
    </w:p>
    <w:p w:rsidR="00025A6E" w:rsidRPr="00025A6E" w:rsidRDefault="00025A6E" w:rsidP="00025A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025A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Художественное воспитание осуществляется через решение следующих задач</w:t>
      </w:r>
      <w:r w:rsidRPr="0002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25A6E" w:rsidRPr="00025A6E" w:rsidRDefault="00025A6E" w:rsidP="00025A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организация предметно-развивающей среды в группах ДОУ в художественно-творческой деятельности;</w:t>
      </w:r>
    </w:p>
    <w:p w:rsidR="00025A6E" w:rsidRPr="00025A6E" w:rsidRDefault="00025A6E" w:rsidP="00025A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развитие продуктивной деятельности и творческого потенциала детей (</w:t>
      </w:r>
      <w:r w:rsidRPr="00025A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рисование, лепка, аппликация, художественный труд</w:t>
      </w:r>
      <w:r w:rsidRPr="0002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25A6E" w:rsidRPr="00025A6E" w:rsidRDefault="00025A6E" w:rsidP="00025A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использование нетрадиционных, интегрированных форм занятий;</w:t>
      </w:r>
    </w:p>
    <w:p w:rsidR="00025A6E" w:rsidRPr="00025A6E" w:rsidRDefault="00025A6E" w:rsidP="00025A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приобщение к традициям родного края;</w:t>
      </w:r>
    </w:p>
    <w:p w:rsidR="00025A6E" w:rsidRPr="00025A6E" w:rsidRDefault="00025A6E" w:rsidP="00025A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привлечение родителей и детей к народному творчеству и совместной деятельности по художественно-эстетическому воспитанию</w:t>
      </w:r>
    </w:p>
    <w:p w:rsidR="00025A6E" w:rsidRPr="00025A6E" w:rsidRDefault="00025A6E" w:rsidP="00025A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</w:t>
      </w:r>
      <w:r w:rsidRPr="00025A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сновными педагогическими условиями реализации художественно-эстетического развития</w:t>
      </w:r>
      <w:r w:rsidRPr="0002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являются:</w:t>
      </w:r>
    </w:p>
    <w:p w:rsidR="00025A6E" w:rsidRPr="00025A6E" w:rsidRDefault="00025A6E" w:rsidP="00025A6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обстановки эмоционального благополучия;</w:t>
      </w:r>
    </w:p>
    <w:p w:rsidR="00025A6E" w:rsidRPr="00025A6E" w:rsidRDefault="00025A6E" w:rsidP="00025A6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обновление предметно-развивающей среды;</w:t>
      </w:r>
    </w:p>
    <w:p w:rsidR="00025A6E" w:rsidRPr="00025A6E" w:rsidRDefault="00025A6E" w:rsidP="00025A6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подход к содержанию образования;</w:t>
      </w:r>
    </w:p>
    <w:p w:rsidR="00025A6E" w:rsidRPr="00025A6E" w:rsidRDefault="00025A6E" w:rsidP="00025A6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вариативность в выборе тем занятий, форм, средств, методов работы с детьми, предоставляемых материалов;</w:t>
      </w:r>
    </w:p>
    <w:p w:rsidR="00025A6E" w:rsidRPr="00025A6E" w:rsidRDefault="00025A6E" w:rsidP="00025A6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личностно-ориентированного подхода в обучении детей;</w:t>
      </w:r>
    </w:p>
    <w:p w:rsidR="00025A6E" w:rsidRPr="00025A6E" w:rsidRDefault="00025A6E" w:rsidP="00025A6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 занятий по рисованию, лепке, аппликации с занятиями по ознакомлению детей с природой; использование музыкальных произведений на занятиях по изобразительной деятельности;</w:t>
      </w:r>
    </w:p>
    <w:p w:rsidR="00025A6E" w:rsidRPr="00025A6E" w:rsidRDefault="00025A6E" w:rsidP="00025A6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регионального подхода к отбору содержания изобразительной, музыкальной, игровой и другой художественной деятельности;</w:t>
      </w:r>
    </w:p>
    <w:p w:rsidR="00025A6E" w:rsidRPr="00025A6E" w:rsidRDefault="00025A6E" w:rsidP="00025A6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семьями воспитанников.</w:t>
      </w:r>
    </w:p>
    <w:p w:rsidR="00025A6E" w:rsidRPr="00025A6E" w:rsidRDefault="00025A6E" w:rsidP="00025A6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Ключевая роль детского сада – создание условий для формирования гармоничной, духовно богатой, интеллектуально-развитой личности. Все зависит от первого дошкольного опыта, который ребенок получит в стенах дошкольного учреждения, от взрослых, которые научат малыша любить и воспринимать окружающий мир, понимать законы общества, красоту человеческих отношений. Приобщение детей к искусству – это именно тот «ключик», который раскрывает в детях творческий потенциал, дает реальную возможность адаптироваться им в социальной среде.</w:t>
      </w:r>
    </w:p>
    <w:p w:rsidR="001C4942" w:rsidRDefault="001C4942" w:rsidP="001C494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</w:p>
    <w:p w:rsidR="001C4942" w:rsidRPr="001C4942" w:rsidRDefault="001C4942" w:rsidP="001C49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1C4942" w:rsidRPr="001C4942" w:rsidSect="00815E9F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D38BD"/>
    <w:multiLevelType w:val="multilevel"/>
    <w:tmpl w:val="BD94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F7"/>
    <w:rsid w:val="00025A6E"/>
    <w:rsid w:val="001258D2"/>
    <w:rsid w:val="001C4942"/>
    <w:rsid w:val="002A56D9"/>
    <w:rsid w:val="00954BF7"/>
    <w:rsid w:val="00B05D4D"/>
    <w:rsid w:val="00BF00A9"/>
    <w:rsid w:val="00DF4D41"/>
    <w:rsid w:val="00F3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49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4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1504</Words>
  <Characters>8576</Characters>
  <Application>Microsoft Office Word</Application>
  <DocSecurity>0</DocSecurity>
  <Lines>71</Lines>
  <Paragraphs>20</Paragraphs>
  <ScaleCrop>false</ScaleCrop>
  <Company/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2020-12-09T17:40:00Z</dcterms:created>
  <dcterms:modified xsi:type="dcterms:W3CDTF">2021-03-10T01:41:00Z</dcterms:modified>
</cp:coreProperties>
</file>